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Prijavnica 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Prijavljujem se za</w:t>
      </w:r>
      <w:r w:rsidDel="00000000" w:rsidR="00000000" w:rsidRPr="00000000">
        <w:rPr>
          <w:color w:val="000000"/>
          <w:rtl w:val="0"/>
        </w:rPr>
        <w:t xml:space="preserve"> sudjelovanje u kratkoročnoj mobilnosti u okviru projekta "Praktična primjena praktičnih vještina".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395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3"/>
        <w:gridCol w:w="2889"/>
        <w:gridCol w:w="4076"/>
        <w:tblGridChange w:id="0">
          <w:tblGrid>
            <w:gridCol w:w="2323"/>
            <w:gridCol w:w="2889"/>
            <w:gridCol w:w="4076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gridSpan w:val="3"/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OPĆI PODACI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Upišite zaporku od pet znakova (slova i/ili brojevi)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rođenja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Zanimanje/strukovna kvalifikacija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Razred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1B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Ulica i kućni broj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Poštanski broj i mjesto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 ili mobitel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e-adresa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Dokumentacija priložena uz prijavu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 (Označite dokumenate koje prilažete uz prijavu, a nepotrebno izbrišite.)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Motivacijsko pismo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Dokaz o sudjelovanju na natjecanjima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Dokaz o sudjelovanju u izvannastavnim aktivnostima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U _______________________,  ______ rujna 2023. godine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7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8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01kzXwaRxKiwrOWEG/4G7ox3ig==">CgMxLjA4AHIhMXVVcTgta0xfQ2ZKRFh2VXhDa2dZanhaODZUZU5IRUZM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